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2309"/>
        <w:gridCol w:w="7511"/>
      </w:tblGrid>
      <w:tr w:rsidR="007E39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9" w:type="dxa"/>
          </w:tcPr>
          <w:p w:rsidR="007E3916" w:rsidRDefault="00FB49F6">
            <w:pPr>
              <w:spacing w:before="240" w:after="240"/>
              <w:jc w:val="center"/>
              <w:rPr>
                <w:rFonts w:ascii="Arial" w:hAnsi="Arial"/>
                <w:b/>
                <w:sz w:val="25"/>
              </w:rPr>
            </w:pPr>
            <w:r>
              <w:rPr>
                <w:noProof/>
              </w:rPr>
              <w:drawing>
                <wp:inline distT="0" distB="0" distL="0" distR="0">
                  <wp:extent cx="1143000" cy="40005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1" w:type="dxa"/>
          </w:tcPr>
          <w:p w:rsidR="007E3916" w:rsidRDefault="007E3916">
            <w:pPr>
              <w:spacing w:before="240" w:after="240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FUNDAÇÃO DE AMPARO À PESQUISA DO ESTADO DE MINAS GERAIS</w:t>
            </w:r>
          </w:p>
        </w:tc>
      </w:tr>
    </w:tbl>
    <w:p w:rsidR="007E3916" w:rsidRDefault="007E3916">
      <w:pPr>
        <w:rPr>
          <w:rFonts w:ascii="Arial" w:hAnsi="Arial"/>
          <w:b/>
          <w:sz w:val="16"/>
        </w:rPr>
      </w:pPr>
    </w:p>
    <w:tbl>
      <w:tblPr>
        <w:tblW w:w="0" w:type="auto"/>
        <w:tblInd w:w="1155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2077"/>
        <w:gridCol w:w="6128"/>
        <w:gridCol w:w="1623"/>
      </w:tblGrid>
      <w:tr w:rsidR="007E39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E3916" w:rsidRDefault="007E3916">
            <w:pPr>
              <w:jc w:val="center"/>
              <w:rPr>
                <w:rFonts w:ascii="Arial" w:hAnsi="Arial"/>
                <w:b/>
                <w:sz w:val="21"/>
              </w:rPr>
            </w:pPr>
          </w:p>
          <w:p w:rsidR="007E3916" w:rsidRDefault="007E3916">
            <w:pPr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FORMULÁRIO</w:t>
            </w:r>
          </w:p>
          <w:p w:rsidR="007E3916" w:rsidRDefault="007E3916">
            <w:pPr>
              <w:jc w:val="center"/>
              <w:rPr>
                <w:rFonts w:ascii="Arial" w:hAnsi="Arial"/>
                <w:b/>
                <w:sz w:val="44"/>
              </w:rPr>
            </w:pPr>
            <w:r>
              <w:rPr>
                <w:rFonts w:ascii="Arial" w:hAnsi="Arial"/>
                <w:b/>
                <w:sz w:val="44"/>
              </w:rPr>
              <w:t>10.1</w:t>
            </w:r>
          </w:p>
          <w:p w:rsidR="007E3916" w:rsidRDefault="007E3916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(Versão 01/02)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916" w:rsidRDefault="007E3916">
            <w:pPr>
              <w:pStyle w:val="MAN-2"/>
              <w:spacing w:before="360"/>
              <w:jc w:val="center"/>
              <w:rPr>
                <w:color w:val="000080"/>
                <w:sz w:val="28"/>
              </w:rPr>
            </w:pPr>
            <w:r>
              <w:rPr>
                <w:color w:val="000080"/>
                <w:sz w:val="28"/>
              </w:rPr>
              <w:t xml:space="preserve">BOLSISTAS  SOB  COORDENAÇÃO  </w:t>
            </w:r>
          </w:p>
        </w:tc>
        <w:tc>
          <w:tcPr>
            <w:tcW w:w="16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E3916" w:rsidRDefault="007E3916">
            <w:pPr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PROCESSO N</w:t>
            </w:r>
            <w:r>
              <w:rPr>
                <w:rFonts w:ascii="Arial" w:hAnsi="Arial"/>
                <w:b/>
                <w:position w:val="2"/>
                <w:sz w:val="21"/>
                <w:u w:val="single"/>
              </w:rPr>
              <w:t>o</w:t>
            </w:r>
          </w:p>
        </w:tc>
      </w:tr>
    </w:tbl>
    <w:p w:rsidR="007E3916" w:rsidRDefault="007E3916">
      <w:pPr>
        <w:rPr>
          <w:rFonts w:ascii="Arial" w:hAnsi="Arial"/>
          <w:sz w:val="19"/>
        </w:rPr>
      </w:pPr>
    </w:p>
    <w:tbl>
      <w:tblPr>
        <w:tblW w:w="0" w:type="auto"/>
        <w:tblInd w:w="10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9802"/>
      </w:tblGrid>
      <w:tr w:rsidR="007E39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2" w:type="dxa"/>
          </w:tcPr>
          <w:p w:rsidR="007E3916" w:rsidRDefault="007E3916">
            <w:pPr>
              <w:ind w:left="360" w:hanging="3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O pesquisador solicitante de bolsas de qualquer modalidade, deve indicar os bolsistas que já se encontram sob sua coordenação, seja em projetos financiados pela FAPEMIG, seja por outras agências de apoio e fomento. Caso não existam bolsistas sob coordenação, o formulário deve ser enviado em branco, preenchido apenas com o nome do pesquisador.</w:t>
            </w:r>
          </w:p>
        </w:tc>
      </w:tr>
    </w:tbl>
    <w:p w:rsidR="007E3916" w:rsidRDefault="007E3916">
      <w:pPr>
        <w:ind w:left="5040" w:firstLine="720"/>
        <w:rPr>
          <w:b/>
        </w:rPr>
      </w:pPr>
    </w:p>
    <w:tbl>
      <w:tblPr>
        <w:tblW w:w="0" w:type="auto"/>
        <w:tblInd w:w="1077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9802"/>
      </w:tblGrid>
      <w:tr w:rsidR="007E391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NOME DO PESQUISADOR ORIENTADOR:  </w:t>
            </w:r>
            <w:bookmarkStart w:id="0" w:name="Texto1"/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 w:rsidR="00044582">
              <w:rPr>
                <w:rFonts w:ascii="Arial" w:hAnsi="Arial"/>
                <w:i/>
                <w:sz w:val="22"/>
              </w:rPr>
              <w:t> </w:t>
            </w:r>
            <w:r w:rsidR="00044582">
              <w:rPr>
                <w:rFonts w:ascii="Arial" w:hAnsi="Arial"/>
                <w:i/>
                <w:sz w:val="22"/>
              </w:rPr>
              <w:t> </w:t>
            </w:r>
            <w:r w:rsidR="00044582">
              <w:rPr>
                <w:rFonts w:ascii="Arial" w:hAnsi="Arial"/>
                <w:i/>
                <w:sz w:val="22"/>
              </w:rPr>
              <w:t> </w:t>
            </w:r>
            <w:r w:rsidR="00044582">
              <w:rPr>
                <w:rFonts w:ascii="Arial" w:hAnsi="Arial"/>
                <w:i/>
                <w:sz w:val="22"/>
              </w:rPr>
              <w:t> </w:t>
            </w:r>
            <w:r w:rsidR="00044582">
              <w:rPr>
                <w:rFonts w:ascii="Arial" w:hAnsi="Arial"/>
                <w:i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bookmarkEnd w:id="0"/>
          </w:p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</w:p>
        </w:tc>
      </w:tr>
    </w:tbl>
    <w:p w:rsidR="007E3916" w:rsidRDefault="007E3916">
      <w:pPr>
        <w:ind w:left="5040" w:firstLine="720"/>
        <w:rPr>
          <w:sz w:val="14"/>
        </w:rPr>
      </w:pPr>
    </w:p>
    <w:p w:rsidR="007E3916" w:rsidRDefault="007E3916">
      <w:pPr>
        <w:ind w:left="5040" w:firstLine="720"/>
        <w:rPr>
          <w:sz w:val="14"/>
        </w:rPr>
      </w:pPr>
    </w:p>
    <w:tbl>
      <w:tblPr>
        <w:tblW w:w="0" w:type="auto"/>
        <w:tblInd w:w="1077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4901"/>
        <w:gridCol w:w="4901"/>
      </w:tblGrid>
      <w:tr w:rsidR="007E39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NOME DO BOLSISTA: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 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</w:p>
        </w:tc>
      </w:tr>
      <w:tr w:rsidR="007E39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MODALIDADE DE BOLSA:   </w:t>
            </w:r>
            <w:bookmarkStart w:id="1" w:name="Texto2"/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 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bookmarkEnd w:id="1"/>
            <w:r>
              <w:rPr>
                <w:rFonts w:ascii="Arial" w:hAnsi="Arial"/>
                <w:sz w:val="14"/>
              </w:rPr>
              <w:t xml:space="preserve"> </w:t>
            </w:r>
          </w:p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                                                              </w:t>
            </w:r>
          </w:p>
        </w:tc>
      </w:tr>
      <w:tr w:rsidR="007E39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FONTE FINANCIADORA: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 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</w:p>
        </w:tc>
      </w:tr>
      <w:tr w:rsidR="007E39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INÍCIO: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i/>
                <w:sz w:val="22"/>
              </w:rPr>
              <w:t xml:space="preserve"> /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i/>
                <w:sz w:val="22"/>
              </w:rPr>
              <w:t xml:space="preserve"> /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</w:p>
        </w:tc>
        <w:tc>
          <w:tcPr>
            <w:tcW w:w="4901" w:type="dxa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TÉRMINO PREVISTO: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i/>
                <w:sz w:val="22"/>
              </w:rPr>
              <w:t xml:space="preserve"> /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i/>
                <w:sz w:val="22"/>
              </w:rPr>
              <w:t xml:space="preserve"> /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</w:tc>
      </w:tr>
    </w:tbl>
    <w:p w:rsidR="007E3916" w:rsidRDefault="007E3916">
      <w:pPr>
        <w:ind w:left="5040" w:firstLine="720"/>
        <w:rPr>
          <w:sz w:val="14"/>
        </w:rPr>
      </w:pPr>
    </w:p>
    <w:tbl>
      <w:tblPr>
        <w:tblW w:w="0" w:type="auto"/>
        <w:tblInd w:w="1077" w:type="dxa"/>
        <w:tblBorders>
          <w:top w:val="single" w:sz="6" w:space="0" w:color="000000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000000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4901"/>
        <w:gridCol w:w="4901"/>
      </w:tblGrid>
      <w:tr w:rsidR="007E39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2" w:type="dxa"/>
            <w:gridSpan w:val="2"/>
          </w:tcPr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NOME DO BOLSISTA: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 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</w:p>
        </w:tc>
      </w:tr>
      <w:tr w:rsidR="007E39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2" w:type="dxa"/>
            <w:gridSpan w:val="2"/>
          </w:tcPr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MODALIDADE DE BOLSA:  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 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sz w:val="14"/>
              </w:rPr>
              <w:t xml:space="preserve"> </w:t>
            </w:r>
          </w:p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                                                              </w:t>
            </w:r>
          </w:p>
        </w:tc>
      </w:tr>
      <w:tr w:rsidR="007E39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2" w:type="dxa"/>
            <w:gridSpan w:val="2"/>
          </w:tcPr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FONTE FINANCIADORA: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 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</w:p>
        </w:tc>
      </w:tr>
      <w:tr w:rsidR="007E39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01" w:type="dxa"/>
          </w:tcPr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INÍCIO: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i/>
                <w:sz w:val="22"/>
              </w:rPr>
              <w:t xml:space="preserve"> /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i/>
                <w:sz w:val="22"/>
              </w:rPr>
              <w:t xml:space="preserve"> /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</w:p>
        </w:tc>
        <w:tc>
          <w:tcPr>
            <w:tcW w:w="4901" w:type="dxa"/>
          </w:tcPr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TÉRMINO PREVISTO: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i/>
                <w:sz w:val="22"/>
              </w:rPr>
              <w:t xml:space="preserve"> /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i/>
                <w:sz w:val="22"/>
              </w:rPr>
              <w:t xml:space="preserve"> /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</w:tc>
      </w:tr>
    </w:tbl>
    <w:p w:rsidR="007E3916" w:rsidRDefault="007E3916">
      <w:pPr>
        <w:ind w:left="5040" w:firstLine="720"/>
        <w:rPr>
          <w:sz w:val="14"/>
        </w:rPr>
      </w:pPr>
    </w:p>
    <w:tbl>
      <w:tblPr>
        <w:tblW w:w="0" w:type="auto"/>
        <w:tblInd w:w="1077" w:type="dxa"/>
        <w:tblBorders>
          <w:top w:val="single" w:sz="6" w:space="0" w:color="000000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000000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4901"/>
        <w:gridCol w:w="4901"/>
      </w:tblGrid>
      <w:tr w:rsidR="007E39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2" w:type="dxa"/>
            <w:gridSpan w:val="2"/>
          </w:tcPr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NOME DO BOLSISTA: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 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</w:p>
        </w:tc>
      </w:tr>
      <w:tr w:rsidR="007E39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2" w:type="dxa"/>
            <w:gridSpan w:val="2"/>
          </w:tcPr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MODALIDADE DE BOLSA:  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 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sz w:val="14"/>
              </w:rPr>
              <w:t xml:space="preserve"> </w:t>
            </w:r>
          </w:p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                                                              </w:t>
            </w:r>
          </w:p>
        </w:tc>
      </w:tr>
      <w:tr w:rsidR="007E39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2" w:type="dxa"/>
            <w:gridSpan w:val="2"/>
          </w:tcPr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FONTE FINANCIADORA: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 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</w:p>
        </w:tc>
      </w:tr>
      <w:tr w:rsidR="007E39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01" w:type="dxa"/>
          </w:tcPr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INÍCIO: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i/>
                <w:sz w:val="22"/>
              </w:rPr>
              <w:t xml:space="preserve"> /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i/>
                <w:sz w:val="22"/>
              </w:rPr>
              <w:t xml:space="preserve"> /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</w:p>
        </w:tc>
        <w:tc>
          <w:tcPr>
            <w:tcW w:w="4901" w:type="dxa"/>
          </w:tcPr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TÉRMINO PREVISTO: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i/>
                <w:sz w:val="22"/>
              </w:rPr>
              <w:t xml:space="preserve"> /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i/>
                <w:sz w:val="22"/>
              </w:rPr>
              <w:t xml:space="preserve"> /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</w:tc>
      </w:tr>
    </w:tbl>
    <w:p w:rsidR="007E3916" w:rsidRDefault="007E3916"/>
    <w:tbl>
      <w:tblPr>
        <w:tblW w:w="0" w:type="auto"/>
        <w:tblInd w:w="1077" w:type="dxa"/>
        <w:tblBorders>
          <w:top w:val="single" w:sz="6" w:space="0" w:color="000000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000000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4901"/>
        <w:gridCol w:w="4901"/>
      </w:tblGrid>
      <w:tr w:rsidR="007E39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2" w:type="dxa"/>
            <w:gridSpan w:val="2"/>
          </w:tcPr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NOME DO BOLSISTA: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 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</w:p>
        </w:tc>
      </w:tr>
      <w:tr w:rsidR="007E39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2" w:type="dxa"/>
            <w:gridSpan w:val="2"/>
          </w:tcPr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MODALIDADE DE BOLSA:  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 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sz w:val="14"/>
              </w:rPr>
              <w:t xml:space="preserve"> </w:t>
            </w:r>
          </w:p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                                                              </w:t>
            </w:r>
          </w:p>
        </w:tc>
      </w:tr>
      <w:tr w:rsidR="007E39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2" w:type="dxa"/>
            <w:gridSpan w:val="2"/>
          </w:tcPr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FONTE FINANCIADORA: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 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</w:p>
        </w:tc>
      </w:tr>
      <w:tr w:rsidR="007E39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01" w:type="dxa"/>
          </w:tcPr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INÍCIO: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i/>
                <w:sz w:val="22"/>
              </w:rPr>
              <w:t xml:space="preserve"> /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i/>
                <w:sz w:val="22"/>
              </w:rPr>
              <w:t xml:space="preserve"> /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</w:p>
        </w:tc>
        <w:tc>
          <w:tcPr>
            <w:tcW w:w="4901" w:type="dxa"/>
          </w:tcPr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TÉRMINO PREVISTO: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i/>
                <w:sz w:val="22"/>
              </w:rPr>
              <w:t xml:space="preserve"> /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i/>
                <w:sz w:val="22"/>
              </w:rPr>
              <w:t xml:space="preserve"> /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</w:tc>
      </w:tr>
    </w:tbl>
    <w:p w:rsidR="007E3916" w:rsidRDefault="007E3916">
      <w:pPr>
        <w:rPr>
          <w:rFonts w:ascii="Arial" w:hAnsi="Arial"/>
          <w:b/>
          <w:sz w:val="16"/>
        </w:rPr>
      </w:pPr>
    </w:p>
    <w:tbl>
      <w:tblPr>
        <w:tblW w:w="0" w:type="auto"/>
        <w:tblInd w:w="1077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4901"/>
        <w:gridCol w:w="4901"/>
      </w:tblGrid>
      <w:tr w:rsidR="007E39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NOME DO BOLSISTA: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 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</w:p>
        </w:tc>
      </w:tr>
      <w:tr w:rsidR="007E39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MODALIDADE DE BOLSA:  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 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sz w:val="14"/>
              </w:rPr>
              <w:t xml:space="preserve"> </w:t>
            </w:r>
          </w:p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                                                              </w:t>
            </w:r>
          </w:p>
        </w:tc>
      </w:tr>
      <w:tr w:rsidR="007E39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FONTE FINANCIADORA: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 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</w:p>
        </w:tc>
      </w:tr>
      <w:tr w:rsidR="007E39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INÍCIO: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i/>
                <w:sz w:val="22"/>
              </w:rPr>
              <w:t xml:space="preserve"> /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i/>
                <w:sz w:val="22"/>
              </w:rPr>
              <w:t xml:space="preserve"> /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</w:p>
        </w:tc>
        <w:tc>
          <w:tcPr>
            <w:tcW w:w="4901" w:type="dxa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7E3916" w:rsidRDefault="007E3916">
            <w:pPr>
              <w:ind w:left="360" w:hanging="3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TÉRMINO PREVISTO: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i/>
                <w:sz w:val="22"/>
              </w:rPr>
              <w:t xml:space="preserve"> /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r>
              <w:rPr>
                <w:rFonts w:ascii="Arial" w:hAnsi="Arial"/>
                <w:i/>
                <w:sz w:val="22"/>
              </w:rPr>
              <w:t xml:space="preserve"> / </w:t>
            </w: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 xml:space="preserve">    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</w:tc>
      </w:tr>
    </w:tbl>
    <w:p w:rsidR="007E3916" w:rsidRDefault="007E3916"/>
    <w:sectPr w:rsidR="007E3916">
      <w:pgSz w:w="11907" w:h="16840" w:code="9"/>
      <w:pgMar w:top="1134" w:right="567" w:bottom="1134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cumentProtection w:edit="forms" w:enforcement="1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492F7E"/>
    <w:rsid w:val="00044582"/>
    <w:rsid w:val="00492F7E"/>
    <w:rsid w:val="007E3916"/>
    <w:rsid w:val="00FB4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AN-2">
    <w:name w:val="MAN-2"/>
    <w:basedOn w:val="Normal"/>
    <w:pPr>
      <w:spacing w:before="100" w:after="100"/>
    </w:pPr>
    <w:rPr>
      <w:rFonts w:ascii="Arial" w:hAnsi="Arial"/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  _</vt:lpstr>
      </vt:variant>
      <vt:variant>
        <vt:i4>0</vt:i4>
      </vt:variant>
    </vt:vector>
  </HeadingPairs>
  <TitlesOfParts>
    <vt:vector size="1" baseType="lpstr">
      <vt:lpstr>  _</vt:lpstr>
    </vt:vector>
  </TitlesOfParts>
  <Company>My House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Vania Maria Correa Campos</dc:creator>
  <cp:lastModifiedBy>Usuario</cp:lastModifiedBy>
  <cp:revision>2</cp:revision>
  <cp:lastPrinted>1998-10-03T14:06:00Z</cp:lastPrinted>
  <dcterms:created xsi:type="dcterms:W3CDTF">2016-10-04T18:39:00Z</dcterms:created>
  <dcterms:modified xsi:type="dcterms:W3CDTF">2016-10-04T18:39:00Z</dcterms:modified>
</cp:coreProperties>
</file>